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ED5552" w:rsidRPr="00A40B08" w:rsidTr="002918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552" w:rsidRPr="00A40B08" w:rsidRDefault="00ED5552" w:rsidP="00A4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 w:rsidRPr="00A40B0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  <w:t>15123WX742974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552" w:rsidRPr="00A40B08" w:rsidRDefault="00ED5552" w:rsidP="00A4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 w:rsidRPr="00A40B0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  <w:t>№ 403(18.12.2015)</w:t>
            </w:r>
          </w:p>
          <w:p w:rsidR="00ED5552" w:rsidRPr="00A40B08" w:rsidRDefault="00ED5552" w:rsidP="00A4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 w:rsidRPr="00A40B0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  <w:t>18.12.2015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552" w:rsidRPr="00A40B08" w:rsidRDefault="00ED5552" w:rsidP="00A4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 w:rsidRPr="00A40B0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uk-UA"/>
              </w:rPr>
              <w:t>249378</w:t>
            </w:r>
          </w:p>
        </w:tc>
      </w:tr>
    </w:tbl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uk-UA"/>
        </w:rPr>
      </w:pPr>
      <w:r w:rsidRPr="00A40B08">
        <w:rPr>
          <w:rFonts w:ascii="Times New Roman" w:hAnsi="Times New Roman" w:cs="Times New Roman"/>
          <w:color w:val="000000"/>
          <w:sz w:val="30"/>
          <w:szCs w:val="30"/>
          <w:lang w:val="uk-UA"/>
        </w:rPr>
        <w:t>ОГОЛОШЕННЯ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uk-UA"/>
        </w:rPr>
      </w:pPr>
      <w:r w:rsidRPr="00A40B08">
        <w:rPr>
          <w:rFonts w:ascii="Times New Roman" w:hAnsi="Times New Roman" w:cs="Times New Roman"/>
          <w:color w:val="000000"/>
          <w:sz w:val="30"/>
          <w:szCs w:val="30"/>
          <w:lang w:val="uk-UA"/>
        </w:rPr>
        <w:t>про проведення відкритих торгів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Замовник (генеральний замовник):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 Найменування: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Відділ освіти Бориспільської районної державної адміністрації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 Код за ЄДРПОУ: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02143904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1.3. Місцезнаходження: </w:t>
      </w:r>
      <w:proofErr w:type="spellStart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вул.Радянська</w:t>
      </w:r>
      <w:proofErr w:type="spellEnd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8, </w:t>
      </w:r>
      <w:proofErr w:type="spellStart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м.Бориспіль</w:t>
      </w:r>
      <w:proofErr w:type="spellEnd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Київська обл., 08300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1.4. Реєстраційний рахунок замовника (генерального замовника):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35413075035237, 35417004035237, 35428275035237, 35422204035237 в ГУ ДКСУ в Київській області; вул. Київський шлях, 63, Київська область, м. Бориспіль, 08300; МФО - 821018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proofErr w:type="spellStart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Неруш</w:t>
      </w:r>
      <w:proofErr w:type="spellEnd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Микола Васильович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Посада: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начальник відділу освіти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Телефон: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(04595) 6-10-52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Тел./факс: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(04595) 6-10-52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Е-mail: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rayonobr@ukr.net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Розмір бюджетного призначення за кошторисом або очікувана вартість предмета закупівлі: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1091727 (один мільйон дев’яносто одна тисяча сімсот двадцять сім) грн.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Адреса </w:t>
      </w:r>
      <w:proofErr w:type="spellStart"/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веб-сайту</w:t>
      </w:r>
      <w:proofErr w:type="spellEnd"/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якому замовником (генеральним замовником) додатково розміщується інформація про закупівлю: 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4. Інформація про предмет закупівлі: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4.1. Найменування предмета закупівлі: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код 10.51.1 - молоко та вершки, рідинні, оброблені (молоко) - 90300 літрів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4.2. Кількість товарів або обсяг виконання робіт чи надання послуг: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90300 літрів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4.3. Місце поставки товарів, виконання робіт чи надання послуг: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Дошкільні навчальні заклади відділу освіти Бориспільської РДА та навчально-виховні об’єднання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4.4. Строк поставки товарів, виконання робіт, надання послуг: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2016 рік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Місце отримання документації конкурсних торгів: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вул. Радянська, 8, кабінет начальника відділу освіти, Київська область, м. Бориспіль, 08300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Забезпечення пропозиції конкурсних торгів (якщо замовник (генеральний замовник) вимагає його надати):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6.1. Розмір і вид забезпечення пропозиції конкурсних торгів: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не вимагається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 Умови надання: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Подання пропозицій конкурсних торгів: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7.1. Місце: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вул. Радянська, 8, кабінет начальника відділу освіти, Київська область, м. Бориспіль, 08300; особисто або поштою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7.2. </w:t>
      </w:r>
      <w:proofErr w:type="spellStart"/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Cтрок</w:t>
      </w:r>
      <w:proofErr w:type="spellEnd"/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21.01.2016р. 08.30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8. Розкриття пропозицій конкурсних торгів: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8.1. Місце: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вул. Радянська, 8, кабінет начальника відділу освіти, Київська область, м. Бориспіль, 08300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8.2. Дата: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21.01.2016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8.3. Час: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10:30:00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9. Інформація про рамкову угоду: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Додаткова інформація: </w:t>
      </w: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кваліфікаційні критерії – згідно ст.16 Закону України № 1197-VII (із змінами)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11. Посада, прізвище та ініціали особи, що підписує оголошення: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Голова комітету з конкурсних торгів М.В. </w:t>
      </w:r>
      <w:proofErr w:type="spellStart"/>
      <w:r w:rsidRP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Неруш</w:t>
      </w:r>
      <w:proofErr w:type="spellEnd"/>
      <w:r w:rsid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A40B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ED5552" w:rsidRPr="00A40B08" w:rsidRDefault="00ED5552" w:rsidP="00A40B0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0B0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(підпис, М. П.)</w:t>
      </w:r>
    </w:p>
    <w:p w:rsidR="00CC0427" w:rsidRPr="00A40B08" w:rsidRDefault="00CC0427" w:rsidP="00A40B08">
      <w:pPr>
        <w:jc w:val="both"/>
        <w:rPr>
          <w:lang w:val="uk-UA"/>
        </w:rPr>
      </w:pPr>
    </w:p>
    <w:sectPr w:rsidR="00CC0427" w:rsidRPr="00A40B08" w:rsidSect="00697F6B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AA"/>
    <w:rsid w:val="000C0B23"/>
    <w:rsid w:val="00277AAA"/>
    <w:rsid w:val="00697F6B"/>
    <w:rsid w:val="006C02E1"/>
    <w:rsid w:val="006D1E7D"/>
    <w:rsid w:val="007578C0"/>
    <w:rsid w:val="00A40B08"/>
    <w:rsid w:val="00BA75C9"/>
    <w:rsid w:val="00BE7261"/>
    <w:rsid w:val="00CB5083"/>
    <w:rsid w:val="00CC0427"/>
    <w:rsid w:val="00CD43BD"/>
    <w:rsid w:val="00ED5552"/>
    <w:rsid w:val="00ED5C52"/>
    <w:rsid w:val="00F9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2015-12-10T13:57:00Z</dcterms:created>
  <dcterms:modified xsi:type="dcterms:W3CDTF">2015-12-23T11:20:00Z</dcterms:modified>
</cp:coreProperties>
</file>